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E5CE" w14:textId="77777777" w:rsidR="00CF0304" w:rsidRDefault="00000000">
      <w:pPr>
        <w:pStyle w:val="Title"/>
      </w:pPr>
      <w:r>
        <w:t>Provider Agreement</w:t>
      </w:r>
    </w:p>
    <w:p w14:paraId="70E9168F" w14:textId="77777777" w:rsidR="00CF0304" w:rsidRDefault="00000000">
      <w:r>
        <w:t>Child Care Match – Child Care Provider Agreement</w:t>
      </w:r>
    </w:p>
    <w:p w14:paraId="39134D22" w14:textId="77777777" w:rsidR="00CF0304" w:rsidRDefault="00CF0304"/>
    <w:p w14:paraId="3482DB75" w14:textId="77777777" w:rsidR="00CF0304" w:rsidRDefault="00000000">
      <w:r>
        <w:t>Effective Date: 08/05/2025</w:t>
      </w:r>
    </w:p>
    <w:p w14:paraId="1B29E3A2" w14:textId="77777777" w:rsidR="00CF0304" w:rsidRDefault="00CF0304"/>
    <w:p w14:paraId="310E864F" w14:textId="77777777" w:rsidR="00CF0304" w:rsidRDefault="00000000">
      <w:r>
        <w:t>This agreement outlines terms and responsibilities for child care providers who use the Child Care Match platform.</w:t>
      </w:r>
    </w:p>
    <w:p w14:paraId="154350FB" w14:textId="77777777" w:rsidR="00CF0304" w:rsidRDefault="00CF0304"/>
    <w:p w14:paraId="52865D36" w14:textId="77777777" w:rsidR="00CF0304" w:rsidRDefault="00000000">
      <w:r>
        <w:t>1. Eligibility and Representation</w:t>
      </w:r>
    </w:p>
    <w:p w14:paraId="07B2CB05" w14:textId="77777777" w:rsidR="00CF0304" w:rsidRDefault="00000000">
      <w:r>
        <w:t>Providers confirm that they are licensed and compliant with applicable state and local regulations.</w:t>
      </w:r>
    </w:p>
    <w:p w14:paraId="71232F98" w14:textId="77777777" w:rsidR="00CF0304" w:rsidRDefault="00CF0304"/>
    <w:p w14:paraId="6DE5BD92" w14:textId="77777777" w:rsidR="00CF0304" w:rsidRDefault="00000000">
      <w:r>
        <w:t>2. Accuracy of Information</w:t>
      </w:r>
    </w:p>
    <w:p w14:paraId="21A684D9" w14:textId="77777777" w:rsidR="00CF0304" w:rsidRDefault="00000000">
      <w:r>
        <w:t>Providers agree to maintain up-to-date profiles and respond promptly to inquiries.</w:t>
      </w:r>
    </w:p>
    <w:p w14:paraId="0C434796" w14:textId="77777777" w:rsidR="00CF0304" w:rsidRDefault="00CF0304"/>
    <w:p w14:paraId="0C1DF54D" w14:textId="77777777" w:rsidR="00CF0304" w:rsidRDefault="00000000">
      <w:r>
        <w:t>3. Conduct Standards</w:t>
      </w:r>
    </w:p>
    <w:p w14:paraId="74583A1A" w14:textId="77777777" w:rsidR="00CF0304" w:rsidRDefault="00000000">
      <w:r>
        <w:t>Providers shall act professionally, ethically, and lawfully when engaging with families through the platform.</w:t>
      </w:r>
    </w:p>
    <w:p w14:paraId="77B9DAF2" w14:textId="77777777" w:rsidR="00CF0304" w:rsidRDefault="00CF0304"/>
    <w:p w14:paraId="30117E82" w14:textId="77777777" w:rsidR="00CF0304" w:rsidRDefault="00000000">
      <w:r>
        <w:t>4. Data Use</w:t>
      </w:r>
    </w:p>
    <w:p w14:paraId="2A2F202A" w14:textId="77777777" w:rsidR="00CF0304" w:rsidRDefault="00000000">
      <w:r>
        <w:t>Providers agree that data shared via the platform is for match facilitation only and may not be misused or resold.</w:t>
      </w:r>
    </w:p>
    <w:p w14:paraId="6CF1A40D" w14:textId="77777777" w:rsidR="00CF0304" w:rsidRDefault="00CF0304"/>
    <w:p w14:paraId="0D2F7ACA" w14:textId="77777777" w:rsidR="00CF0304" w:rsidRDefault="00000000">
      <w:r>
        <w:t>5. Termination</w:t>
      </w:r>
    </w:p>
    <w:p w14:paraId="718658CB" w14:textId="77777777" w:rsidR="00CF0304" w:rsidRDefault="00000000">
      <w:r>
        <w:t>Child Care Match reserves the right to remove provider profiles that violate terms or standards.</w:t>
      </w:r>
    </w:p>
    <w:sectPr w:rsidR="00CF03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2449939">
    <w:abstractNumId w:val="8"/>
  </w:num>
  <w:num w:numId="2" w16cid:durableId="826363323">
    <w:abstractNumId w:val="6"/>
  </w:num>
  <w:num w:numId="3" w16cid:durableId="142892928">
    <w:abstractNumId w:val="5"/>
  </w:num>
  <w:num w:numId="4" w16cid:durableId="353268300">
    <w:abstractNumId w:val="4"/>
  </w:num>
  <w:num w:numId="5" w16cid:durableId="428043154">
    <w:abstractNumId w:val="7"/>
  </w:num>
  <w:num w:numId="6" w16cid:durableId="1190021933">
    <w:abstractNumId w:val="3"/>
  </w:num>
  <w:num w:numId="7" w16cid:durableId="1595629490">
    <w:abstractNumId w:val="2"/>
  </w:num>
  <w:num w:numId="8" w16cid:durableId="2143573630">
    <w:abstractNumId w:val="1"/>
  </w:num>
  <w:num w:numId="9" w16cid:durableId="196013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2D5"/>
    <w:rsid w:val="0015074B"/>
    <w:rsid w:val="0029639D"/>
    <w:rsid w:val="00326F90"/>
    <w:rsid w:val="008919A4"/>
    <w:rsid w:val="00AA1D8D"/>
    <w:rsid w:val="00B47730"/>
    <w:rsid w:val="00CB0664"/>
    <w:rsid w:val="00CF03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56B4025-804E-42EF-8766-DAA7DFA0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713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Garry Iof</cp:lastModifiedBy>
  <cp:revision>2</cp:revision>
  <dcterms:created xsi:type="dcterms:W3CDTF">2013-12-23T23:15:00Z</dcterms:created>
  <dcterms:modified xsi:type="dcterms:W3CDTF">2025-11-15T16:25:00Z</dcterms:modified>
  <cp:category/>
</cp:coreProperties>
</file>