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EULA</w:t>
      </w:r>
    </w:p>
    <w:p>
      <w:r>
        <w:t>Child Care Match – End User License Agreement (EULA)</w:t>
      </w:r>
    </w:p>
    <w:p/>
    <w:p>
      <w:r>
        <w:t>Effective Date: 08/05/2025</w:t>
      </w:r>
    </w:p>
    <w:p/>
    <w:p>
      <w:r>
        <w:t>This EULA governs your use of the Child Care Match mobile application.</w:t>
      </w:r>
    </w:p>
    <w:p/>
    <w:p>
      <w:r>
        <w:t>1. License Grant</w:t>
      </w:r>
    </w:p>
    <w:p>
      <w:r>
        <w:t>We grant you a limited, non-exclusive, non-transferable license to install and use the app for personal, non-commercial use.</w:t>
      </w:r>
    </w:p>
    <w:p/>
    <w:p>
      <w:r>
        <w:t>2. Restrictions</w:t>
      </w:r>
    </w:p>
    <w:p>
      <w:r>
        <w:t>You may not:</w:t>
      </w:r>
    </w:p>
    <w:p>
      <w:r>
        <w:t>- Copy or distribute the app</w:t>
      </w:r>
    </w:p>
    <w:p>
      <w:r>
        <w:t>- Modify or reverse-engineer the code</w:t>
      </w:r>
    </w:p>
    <w:p>
      <w:r>
        <w:t>- Use the app for any unlawful activity</w:t>
      </w:r>
    </w:p>
    <w:p/>
    <w:p>
      <w:r>
        <w:t>3. Updates and Support</w:t>
      </w:r>
    </w:p>
    <w:p>
      <w:r>
        <w:t>We may provide updates that improve performance or security. You agree to install them as necessary.</w:t>
      </w:r>
    </w:p>
    <w:p/>
    <w:p>
      <w:r>
        <w:t>4. Ownership</w:t>
      </w:r>
    </w:p>
    <w:p>
      <w:r>
        <w:t>All intellectual property rights remain with Child Care Match.</w:t>
      </w:r>
    </w:p>
    <w:p/>
    <w:p>
      <w:r>
        <w:t>5. Termination</w:t>
      </w:r>
    </w:p>
    <w:p>
      <w:r>
        <w:t>We may terminate this license if you breach any terms.</w:t>
      </w:r>
    </w:p>
    <w:p/>
    <w:p>
      <w:r>
        <w:t>6. App Store Terms</w:t>
      </w:r>
    </w:p>
    <w:p>
      <w:r>
        <w:t>You also agree to terms imposed by Apple or Google Play as applicable.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